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UPLOADSOUNDTRACKS: A TRENTO, ROVERETO E BOLZANO </w:t>
      </w:r>
    </w:p>
    <w:p w:rsidR="00000000" w:rsidDel="00000000" w:rsidP="00000000" w:rsidRDefault="00000000" w:rsidRPr="00000000" w14:paraId="00000002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LA MUSICA DEI GIOVANI TALENTI DELL’EUREGIO </w:t>
      </w:r>
    </w:p>
    <w:p w:rsidR="00000000" w:rsidDel="00000000" w:rsidP="00000000" w:rsidRDefault="00000000" w:rsidRPr="00000000" w14:paraId="00000003">
      <w:pPr>
        <w:jc w:val="center"/>
        <w:rPr>
          <w:b w:val="1"/>
          <w:bCs w:val="1"/>
        </w:rPr>
      </w:pPr>
      <w:r w:rsidDel="00000000" w:rsidR="00000000" w:rsidRPr="00000000">
        <w:rPr>
          <w:b w:val="1"/>
          <w:bCs w:val="1"/>
          <w:rtl w:val="0"/>
        </w:rPr>
        <w:t xml:space="preserve">DIVENTA UN’ORIGINALE ESPOSIZIONE ARTISTICA</w:t>
      </w:r>
    </w:p>
    <w:p w:rsidR="00000000" w:rsidDel="00000000" w:rsidP="00000000" w:rsidRDefault="00000000" w:rsidRPr="00000000" w14:paraId="00000004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both"/>
        <w:rPr/>
      </w:pPr>
      <w:r w:rsidDel="00000000" w:rsidR="00000000" w:rsidRPr="00000000">
        <w:rPr>
          <w:rtl w:val="0"/>
        </w:rPr>
        <w:t xml:space="preserve">Saranno anche quest’anno</w:t>
      </w:r>
      <w:r w:rsidDel="00000000" w:rsidR="00000000" w:rsidRPr="00000000">
        <w:rPr>
          <w:b w:val="1"/>
          <w:bCs w:val="1"/>
          <w:rtl w:val="0"/>
        </w:rPr>
        <w:t xml:space="preserve"> in mostra nei principali centri del Trentino-Alto Adige </w:t>
      </w:r>
      <w:r w:rsidDel="00000000" w:rsidR="00000000" w:rsidRPr="00000000">
        <w:rPr>
          <w:rtl w:val="0"/>
        </w:rPr>
        <w:t xml:space="preserve">i testi dei</w:t>
      </w:r>
      <w:r w:rsidDel="00000000" w:rsidR="00000000" w:rsidRPr="00000000">
        <w:rPr>
          <w:b w:val="1"/>
          <w:bCs w:val="1"/>
          <w:rtl w:val="0"/>
        </w:rPr>
        <w:t xml:space="preserve"> brani musicali </w:t>
      </w:r>
      <w:r w:rsidDel="00000000" w:rsidR="00000000" w:rsidRPr="00000000">
        <w:rPr>
          <w:rtl w:val="0"/>
        </w:rPr>
        <w:t xml:space="preserve">che nel 2025 hanno conquistato la </w:t>
      </w:r>
      <w:r w:rsidDel="00000000" w:rsidR="00000000" w:rsidRPr="00000000">
        <w:rPr>
          <w:b w:val="1"/>
          <w:bCs w:val="1"/>
          <w:rtl w:val="0"/>
        </w:rPr>
        <w:t xml:space="preserve">finale del contest di UploadSounds</w:t>
      </w:r>
      <w:r w:rsidDel="00000000" w:rsidR="00000000" w:rsidRPr="00000000">
        <w:rPr>
          <w:rtl w:val="0"/>
        </w:rPr>
        <w:t xml:space="preserve">, la piattaforma che da sempre si impegna nel </w:t>
      </w:r>
      <w:r w:rsidDel="00000000" w:rsidR="00000000" w:rsidRPr="00000000">
        <w:rPr>
          <w:b w:val="1"/>
          <w:bCs w:val="1"/>
          <w:rtl w:val="0"/>
        </w:rPr>
        <w:t xml:space="preserve">sostegno e nella valorizzazione dei giovani artisti dell’Euregio</w:t>
      </w:r>
      <w:r w:rsidDel="00000000" w:rsidR="00000000" w:rsidRPr="00000000">
        <w:rPr>
          <w:rtl w:val="0"/>
        </w:rPr>
        <w:t xml:space="preserve">. A partire</w:t>
      </w:r>
      <w:r w:rsidDel="00000000" w:rsidR="00000000" w:rsidRPr="00000000">
        <w:rPr>
          <w:b w:val="1"/>
          <w:bCs w:val="1"/>
          <w:rtl w:val="0"/>
        </w:rPr>
        <w:t xml:space="preserve"> da lunedì 18 maggio a Trento e Bolzano, e da mercoledì 20 maggio a Rovereto</w:t>
      </w:r>
      <w:r w:rsidDel="00000000" w:rsidR="00000000" w:rsidRPr="00000000">
        <w:rPr>
          <w:rtl w:val="0"/>
        </w:rPr>
        <w:t xml:space="preserve">, sono visibili i coloratissimi manifesti di </w:t>
      </w:r>
      <w:r w:rsidDel="00000000" w:rsidR="00000000" w:rsidRPr="00000000">
        <w:rPr>
          <w:b w:val="1"/>
          <w:bCs w:val="1"/>
          <w:rtl w:val="0"/>
        </w:rPr>
        <w:t xml:space="preserve">UPloadsoundTRACKS</w:t>
      </w:r>
      <w:r w:rsidDel="00000000" w:rsidR="00000000" w:rsidRPr="00000000">
        <w:rPr>
          <w:rtl w:val="0"/>
        </w:rPr>
        <w:t xml:space="preserve">, la mostra diffusa che, per due settimane, permetterà di vedere, leggere e scoprire a parole la musica dei principali talenti musicali </w:t>
      </w:r>
      <w:r w:rsidDel="00000000" w:rsidR="00000000" w:rsidRPr="00000000">
        <w:rPr>
          <w:b w:val="1"/>
          <w:bCs w:val="1"/>
          <w:rtl w:val="0"/>
        </w:rPr>
        <w:t xml:space="preserve">di Trentino, Alto Adige e Land Tirolo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6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both"/>
        <w:rPr/>
      </w:pPr>
      <w:r w:rsidDel="00000000" w:rsidR="00000000" w:rsidRPr="00000000">
        <w:rPr>
          <w:rtl w:val="0"/>
        </w:rPr>
        <w:t xml:space="preserve">I </w:t>
      </w:r>
      <w:r w:rsidDel="00000000" w:rsidR="00000000" w:rsidRPr="00000000">
        <w:rPr>
          <w:b w:val="1"/>
          <w:bCs w:val="1"/>
          <w:rtl w:val="0"/>
        </w:rPr>
        <w:t xml:space="preserve">poster </w:t>
      </w:r>
      <w:r w:rsidDel="00000000" w:rsidR="00000000" w:rsidRPr="00000000">
        <w:rPr>
          <w:rtl w:val="0"/>
        </w:rPr>
        <w:t xml:space="preserve">che compongono l’</w:t>
      </w:r>
      <w:r w:rsidDel="00000000" w:rsidR="00000000" w:rsidRPr="00000000">
        <w:rPr>
          <w:b w:val="1"/>
          <w:bCs w:val="1"/>
          <w:rtl w:val="0"/>
        </w:rPr>
        <w:t xml:space="preserve">originale esposizione artistica, curata da Alessandra Benacchio</w:t>
      </w:r>
      <w:r w:rsidDel="00000000" w:rsidR="00000000" w:rsidRPr="00000000">
        <w:rPr>
          <w:rtl w:val="0"/>
        </w:rPr>
        <w:t xml:space="preserve">, sono realizzati graficamente da </w:t>
      </w:r>
      <w:r w:rsidDel="00000000" w:rsidR="00000000" w:rsidRPr="00000000">
        <w:rPr>
          <w:b w:val="1"/>
          <w:bCs w:val="1"/>
          <w:rtl w:val="0"/>
        </w:rPr>
        <w:t xml:space="preserve">Matteo Jamunno</w:t>
      </w:r>
      <w:r w:rsidDel="00000000" w:rsidR="00000000" w:rsidRPr="00000000">
        <w:rPr>
          <w:rtl w:val="0"/>
        </w:rPr>
        <w:t xml:space="preserve">, e raffigurano i più significativi estratti dai testi e dalle note di alcune delle canzoni finaliste al concorso, mettendo in evidenza i </w:t>
      </w:r>
      <w:r w:rsidDel="00000000" w:rsidR="00000000" w:rsidRPr="00000000">
        <w:rPr>
          <w:b w:val="1"/>
          <w:bCs w:val="1"/>
          <w:rtl w:val="0"/>
        </w:rPr>
        <w:t xml:space="preserve">pensieri in musica dei loro giovani autori</w:t>
      </w:r>
      <w:r w:rsidDel="00000000" w:rsidR="00000000" w:rsidRPr="00000000">
        <w:rPr>
          <w:rtl w:val="0"/>
        </w:rPr>
        <w:t xml:space="preserve">. Testi che parlano di sentimenti forti, come l’amore, la rabbia e la voglia di riscatto, ma anche della quotidianità e dei problemi delle giovani generazioni, tra</w:t>
      </w:r>
      <w:r w:rsidDel="00000000" w:rsidR="00000000" w:rsidRPr="00000000">
        <w:rPr>
          <w:b w:val="1"/>
          <w:bCs w:val="1"/>
          <w:rtl w:val="0"/>
        </w:rPr>
        <w:t xml:space="preserve"> poesia e versi urbani, malinconiche ballate e l’energia delle rime trap e hip hop</w:t>
      </w:r>
      <w:r w:rsidDel="00000000" w:rsidR="00000000" w:rsidRPr="00000000">
        <w:rPr>
          <w:rtl w:val="0"/>
        </w:rPr>
        <w:t xml:space="preserve">. Sono diversi i generi rappresentati dai trentini </w:t>
      </w:r>
      <w:r w:rsidDel="00000000" w:rsidR="00000000" w:rsidRPr="00000000">
        <w:rPr>
          <w:b w:val="1"/>
          <w:bCs w:val="1"/>
          <w:rtl w:val="0"/>
        </w:rPr>
        <w:t xml:space="preserve">Libellule, Daniele Patton, Rico, Margherita Andrenacci, gabbbrielll, Laurence, Emilio Paranoico, Light Whales e Mad Medulla</w:t>
      </w:r>
      <w:r w:rsidDel="00000000" w:rsidR="00000000" w:rsidRPr="00000000">
        <w:rPr>
          <w:rtl w:val="0"/>
        </w:rPr>
        <w:t xml:space="preserve">, e dagli altoatesini </w:t>
      </w:r>
      <w:r w:rsidDel="00000000" w:rsidR="00000000" w:rsidRPr="00000000">
        <w:rPr>
          <w:b w:val="1"/>
          <w:bCs w:val="1"/>
          <w:rtl w:val="0"/>
        </w:rPr>
        <w:t xml:space="preserve">Timbreroots e La Rivoluzione Industriale e le sue Conseguenze</w:t>
      </w:r>
      <w:r w:rsidDel="00000000" w:rsidR="00000000" w:rsidRPr="00000000">
        <w:rPr>
          <w:rtl w:val="0"/>
        </w:rPr>
        <w:t xml:space="preserve">, i dodici protagonisti dell’esposizione, che si propone di </w:t>
      </w:r>
      <w:r w:rsidDel="00000000" w:rsidR="00000000" w:rsidRPr="00000000">
        <w:rPr>
          <w:b w:val="1"/>
          <w:bCs w:val="1"/>
          <w:rtl w:val="0"/>
        </w:rPr>
        <w:t xml:space="preserve">valorizzare artisti di un territorio transfrontaliero</w:t>
      </w:r>
      <w:r w:rsidDel="00000000" w:rsidR="00000000" w:rsidRPr="00000000">
        <w:rPr>
          <w:rtl w:val="0"/>
        </w:rPr>
        <w:t xml:space="preserve"> dimostrando come la musica sia un linguaggio comune che supera tutti i confini, agendo come collante sociale per le nuove generazioni.</w:t>
      </w:r>
    </w:p>
    <w:p w:rsidR="00000000" w:rsidDel="00000000" w:rsidP="00000000" w:rsidRDefault="00000000" w:rsidRPr="00000000" w14:paraId="00000008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jc w:val="both"/>
        <w:rPr/>
      </w:pPr>
      <w:r w:rsidDel="00000000" w:rsidR="00000000" w:rsidRPr="00000000">
        <w:rPr>
          <w:rtl w:val="0"/>
        </w:rPr>
        <w:t xml:space="preserve">In un'epoca di streaming dove la musica è spesso un rumore di fondo, dedicare 12 poster a giovani musicisti significa </w:t>
      </w:r>
      <w:r w:rsidDel="00000000" w:rsidR="00000000" w:rsidRPr="00000000">
        <w:rPr>
          <w:b w:val="1"/>
          <w:bCs w:val="1"/>
          <w:rtl w:val="0"/>
        </w:rPr>
        <w:t xml:space="preserve">dare peso al loro pensiero e alla loro arte</w:t>
      </w:r>
      <w:r w:rsidDel="00000000" w:rsidR="00000000" w:rsidRPr="00000000">
        <w:rPr>
          <w:rtl w:val="0"/>
        </w:rPr>
        <w:t xml:space="preserve">, a quello che hanno da dire, per combattere il senso di precarietà e invisibilità dei giovani artisti del territorio, offrendo loro una ulteriore legittimazione. Riportare la musica, arte astratta per eccellenza, attraverso un estratto di testo o uno spartito su un poster risponde al desiderio inconscio di </w:t>
      </w:r>
      <w:r w:rsidDel="00000000" w:rsidR="00000000" w:rsidRPr="00000000">
        <w:rPr>
          <w:b w:val="1"/>
          <w:bCs w:val="1"/>
          <w:rtl w:val="0"/>
        </w:rPr>
        <w:t xml:space="preserve">rendere tangibile l'effimero, un patrimonio culturale immateriale</w:t>
      </w:r>
      <w:r w:rsidDel="00000000" w:rsidR="00000000" w:rsidRPr="00000000">
        <w:rPr>
          <w:rtl w:val="0"/>
        </w:rPr>
        <w:t xml:space="preserve">. È quasi il tentativo di fermare il tempo: il brano scorre (è possibile infatti ascoltare la </w:t>
      </w:r>
      <w:r w:rsidDel="00000000" w:rsidR="00000000" w:rsidRPr="00000000">
        <w:rPr>
          <w:b w:val="1"/>
          <w:bCs w:val="1"/>
          <w:rtl w:val="0"/>
        </w:rPr>
        <w:t xml:space="preserve">playlist dei brani scelti</w:t>
      </w:r>
      <w:r w:rsidDel="00000000" w:rsidR="00000000" w:rsidRPr="00000000">
        <w:rPr>
          <w:rtl w:val="0"/>
        </w:rPr>
        <w:t xml:space="preserve">, raggiungibile attraverso il semplice </w:t>
      </w:r>
      <w:r w:rsidDel="00000000" w:rsidR="00000000" w:rsidRPr="00000000">
        <w:rPr>
          <w:b w:val="1"/>
          <w:bCs w:val="1"/>
          <w:rtl w:val="0"/>
        </w:rPr>
        <w:t xml:space="preserve">QRcode presente su ogni poster, che rimanda al sito </w:t>
      </w:r>
      <w:hyperlink r:id="rId6">
        <w:r w:rsidDel="00000000" w:rsidR="00000000" w:rsidRPr="00000000">
          <w:rPr>
            <w:b w:val="1"/>
            <w:bCs w:val="1"/>
            <w:color w:val="1155cc"/>
            <w:u w:val="single"/>
            <w:rtl w:val="0"/>
          </w:rPr>
          <w:t xml:space="preserve">www.uploadsounds.eu</w:t>
        </w:r>
      </w:hyperlink>
      <w:r w:rsidDel="00000000" w:rsidR="00000000" w:rsidRPr="00000000">
        <w:rPr>
          <w:rtl w:val="0"/>
        </w:rPr>
        <w:t xml:space="preserve">), ma il poster resta, permettendo all'osservatore di "possedere" visivamente un'emozione sonora.</w:t>
      </w:r>
    </w:p>
    <w:p w:rsidR="00000000" w:rsidDel="00000000" w:rsidP="00000000" w:rsidRDefault="00000000" w:rsidRPr="00000000" w14:paraId="0000000A">
      <w:pPr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both"/>
        <w:rPr/>
      </w:pPr>
      <w:r w:rsidDel="00000000" w:rsidR="00000000" w:rsidRPr="00000000">
        <w:rPr>
          <w:rtl w:val="0"/>
        </w:rPr>
        <w:t xml:space="preserve">"Questa mostra non è solo un'esposizione, ma un </w:t>
      </w:r>
      <w:r w:rsidDel="00000000" w:rsidR="00000000" w:rsidRPr="00000000">
        <w:rPr>
          <w:b w:val="1"/>
          <w:bCs w:val="1"/>
          <w:rtl w:val="0"/>
        </w:rPr>
        <w:t xml:space="preserve">dispositivo di ascolto aumentato</w:t>
      </w:r>
      <w:r w:rsidDel="00000000" w:rsidR="00000000" w:rsidRPr="00000000">
        <w:rPr>
          <w:rtl w:val="0"/>
        </w:rPr>
        <w:t xml:space="preserve">. Trasformando la vibrazione sonora in segno grafico, restituiamo alla musica la sua dimensione monumentale e politica. È un invito a fermarsi, a guardare il suono e ad ascoltare la musica fatta dai giovani del territorio dell’Euregio. </w:t>
      </w:r>
      <w:r w:rsidDel="00000000" w:rsidR="00000000" w:rsidRPr="00000000">
        <w:rPr>
          <w:b w:val="1"/>
          <w:bCs w:val="1"/>
          <w:rtl w:val="0"/>
        </w:rPr>
        <w:t xml:space="preserve">UploadSoundTrack </w:t>
      </w:r>
      <w:r w:rsidDel="00000000" w:rsidR="00000000" w:rsidRPr="00000000">
        <w:rPr>
          <w:rtl w:val="0"/>
        </w:rPr>
        <w:t xml:space="preserve">è una sorta di </w:t>
      </w:r>
      <w:r w:rsidDel="00000000" w:rsidR="00000000" w:rsidRPr="00000000">
        <w:rPr>
          <w:b w:val="1"/>
          <w:bCs w:val="1"/>
          <w:rtl w:val="0"/>
        </w:rPr>
        <w:t xml:space="preserve">fotografia sonora e testuale del sentimento giovanile attuale</w:t>
      </w:r>
      <w:r w:rsidDel="00000000" w:rsidR="00000000" w:rsidRPr="00000000">
        <w:rPr>
          <w:rtl w:val="0"/>
        </w:rPr>
        <w:t xml:space="preserve">, con messaggi sentiti urgenti che meritano di occupare uno spazio fisico e pubblico", spiega la </w:t>
      </w:r>
      <w:r w:rsidDel="00000000" w:rsidR="00000000" w:rsidRPr="00000000">
        <w:rPr>
          <w:b w:val="1"/>
          <w:bCs w:val="1"/>
          <w:rtl w:val="0"/>
        </w:rPr>
        <w:t xml:space="preserve">curatrice della mostra UPloadsoundTRACKS, Alessandra Benacchio</w:t>
      </w: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C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276" w:lineRule="auto"/>
        <w:jc w:val="both"/>
        <w:rPr/>
      </w:pPr>
      <w:r w:rsidDel="00000000" w:rsidR="00000000" w:rsidRPr="00000000">
        <w:rPr>
          <w:rtl w:val="0"/>
        </w:rPr>
        <w:t xml:space="preserve">Associazione Be It Verein, Mercurio società cooperativa Impresa sociale, MICA Music Austria, con il sostegno di Provincia Autonoma di Bolzano, Provincia Autonoma di Trento, Land Tirol, Regione Autonoma Trentino-Alto Adige, Fondazione Caritro, Fondazione Cassa di Risparmio di Bolzano¹, Stadt Innsbruck, WKO Film und Musik, con il patrocinio di GECT “EUREGIO Tirolo-Alto Adige-Trentino" e in collaborazione con  MusikBüro Tirol e Collab:am Hof, promuovono il progetto “</w:t>
      </w:r>
      <w:r w:rsidDel="00000000" w:rsidR="00000000" w:rsidRPr="00000000">
        <w:rPr>
          <w:b w:val="1"/>
          <w:bCs w:val="1"/>
          <w:rtl w:val="0"/>
        </w:rPr>
        <w:t xml:space="preserve">UPLOADSOUNDS 2026</w:t>
      </w:r>
      <w:r w:rsidDel="00000000" w:rsidR="00000000" w:rsidRPr="00000000">
        <w:rPr>
          <w:rtl w:val="0"/>
        </w:rPr>
        <w:t xml:space="preserve">”.</w:t>
      </w:r>
    </w:p>
    <w:p w:rsidR="00000000" w:rsidDel="00000000" w:rsidP="00000000" w:rsidRDefault="00000000" w:rsidRPr="00000000" w14:paraId="0000000E">
      <w:pPr>
        <w:spacing w:line="276" w:lineRule="auto"/>
        <w:jc w:val="center"/>
        <w:rPr/>
      </w:pPr>
      <w:r w:rsidDel="00000000" w:rsidR="00000000" w:rsidRPr="00000000">
        <w:rPr>
          <w:rtl w:val="0"/>
        </w:rPr>
      </w:r>
    </w:p>
    <w:sectPr>
      <w:headerReference r:id="rId7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0F">
    <w:pPr>
      <w:spacing w:line="276" w:lineRule="auto"/>
      <w:jc w:val="center"/>
      <w:rPr/>
    </w:pPr>
    <w:r w:rsidDel="00000000" w:rsidR="00000000" w:rsidRPr="00000000">
      <w:rPr/>
      <w:drawing>
        <wp:inline distB="114300" distT="114300" distL="114300" distR="114300">
          <wp:extent cx="862013" cy="862013"/>
          <wp:effectExtent b="0" l="0" r="0" t="0"/>
          <wp:docPr id="1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862013" cy="862013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0">
    <w:pPr>
      <w:spacing w:line="276" w:lineRule="auto"/>
      <w:jc w:val="left"/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it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://wwe.uploadsounds.eu" TargetMode="Externa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